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98C" w:rsidRPr="00D045CE" w:rsidRDefault="0034498C" w:rsidP="0034498C">
      <w:pPr>
        <w:pStyle w:val="2"/>
        <w:spacing w:before="0" w:after="0" w:line="240" w:lineRule="auto"/>
        <w:ind w:firstLine="709"/>
        <w:rPr>
          <w:rFonts w:ascii="Times New Roman" w:hAnsi="Times New Roman"/>
          <w:i w:val="0"/>
          <w:sz w:val="24"/>
          <w:szCs w:val="24"/>
        </w:rPr>
      </w:pPr>
      <w:r w:rsidRPr="00D045CE">
        <w:rPr>
          <w:rFonts w:ascii="Times New Roman" w:hAnsi="Times New Roman"/>
          <w:i w:val="0"/>
          <w:sz w:val="24"/>
          <w:szCs w:val="24"/>
        </w:rPr>
        <w:t>Теоретические вопросы к экзамену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1. Предмет, методы и функции экономической теории.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2. Этапы становления экономической теории как науки. Школы экономической теории.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3. Потребности общества, их формы. Безграничность потребностей.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4. Экономические ресурсы, их виды. Ограниченность ресурсов. Экономическая эффективность.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5. Производственные возможности общества. Кривая производственных возможностей.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6. Альтернативные издержки. Закон возрастающих альтернативных издержек.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7. Экономический рост и его отражение на кривой производственных возможностей.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8. Общественное воспроизводство: производство, распределение, обмен, потребление.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9. Модель кругооборота ресурсов, продуктов и доходов и воспроизводственный процесс. Простое и расширенное воспроизводство.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10. Структура воспроизводственного процесса. Россия: особенности воспроизводственного процесса и структурная перестройка экономики.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11. Собственность: экономические и правовые аспекты. Формы и виды собственности.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12. Экономическая система общества. Типы экономических систем.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13. Рынок и его основные свойства.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14. Спрос. Законы спроса. Кривая спроса. Индивидуальный и рыночный спрос.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15. Неценовые факторы спроса. Сдвиг кривой спроса и перемещение по кривой спроса.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16. Предложение. Закон предложения. Кривая предложения.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17. Неценовые факторы предложения. Изменение предложения. Сдвиг кривой предложения.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18. Рыночное равновесие. Цена равновесия спроса и предложения.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19. Функции цены.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20. Эластичность спроса и предложения.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21. Конкуренция: понятие и сущность.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22. Экономическая роль конкуренции. Принцип «невидимой руки».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23. Конкуренция и ее формы. Совершенная и несовершенная.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24. Подходы к объяснению закона спроса.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25. Ограничения потребителя. Теория потребительского поведения.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26. Рынок экономических ресурсов: сущность, особенности и значение.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27. Рынок труда и заработная плата.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28. Предпринимательство и прибыль.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29. Рынок капитала. Ссудный процент.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30. Рынок земли. Рента.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31. Макроэкономика как составная часть экономической теории.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32. Макроэкономические показатели. Система национальных счетов.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33. Измерение объема внутреннего производства. ВВП и ВНП: особенности исчисления.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34. Экономические циклы: сущность и содержание. Фазы цикла.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35. Виды циклов. Экономические кризисы и их классификация.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36. Причины цикличности развития экономики.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37. Влияние экономических циклов и кризисов на производство и занятость в различных отраслях экономики.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38. Безработица: сущность и измерение.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39. Формы безработицы.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lastRenderedPageBreak/>
        <w:t>40. Социально-экономические последствия безработицы.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41. Инфляция: сущность, виды, измерение.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42. Причины и механизм инфляции.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43. Последствия инфляции. Антиинфляционная политика.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44. Совокупный спрос и факторы, его определяющие.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45. Совокупное предложение.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46. Макроэкономическое равновесие: достижение равенства совокупного спроса и предложения.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47. Изменение равновесного состояния. Шоки спроса и предложения.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48. Финансовый рынок и его особенности. Виды рынков, их характеристика.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49. Происхождение денег.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50. Предложение денег. Спрос на деньги.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51. Денежные знаки РФ образца 1997 года выпуска, их характеристика.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52. Денежно-кредитная система, структура.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53. Государственные финансы и государственный бюджет.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54. Бюджетный дефицит и государственный долг.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55. Необходимость и сущность социальной политики государства.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56. Система социальной защиты в России.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57. Источники денежных доходов населения в рыночной экономике. Неравенство в распределении денежных доходов населения. Кривая Лоренца.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58. Мировая экономика: сущность, основные этапы формирования и развития. Международное разделение труда (МРТ) как материальная основа развития мирового хозяйства.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59. Структура мировой экономики.</w:t>
      </w:r>
    </w:p>
    <w:p w:rsidR="0034498C" w:rsidRPr="00A66DF8" w:rsidRDefault="0034498C" w:rsidP="003449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DF8">
        <w:rPr>
          <w:rFonts w:ascii="Times New Roman" w:hAnsi="Times New Roman"/>
          <w:sz w:val="24"/>
          <w:szCs w:val="24"/>
        </w:rPr>
        <w:t>60. Развитие современной международной торговли.</w:t>
      </w:r>
    </w:p>
    <w:p w:rsidR="00000000" w:rsidRDefault="0066120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34498C"/>
    <w:rsid w:val="0034498C"/>
    <w:rsid w:val="0066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4498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498C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3165</Characters>
  <Application>Microsoft Office Word</Application>
  <DocSecurity>0</DocSecurity>
  <Lines>26</Lines>
  <Paragraphs>7</Paragraphs>
  <ScaleCrop>false</ScaleCrop>
  <Company>Your Company Name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2019-05-15T11:17:00Z</dcterms:created>
  <dcterms:modified xsi:type="dcterms:W3CDTF">2019-05-15T11:17:00Z</dcterms:modified>
</cp:coreProperties>
</file>